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4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Правила внутреннего распорядка для пациентов  краевого государственного бюджетного учреждения  здравоохранения «Чугуевская центральная районная больница» (далее КГБУЗ «Чугуевская  ЦРБ») 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поликлиники,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стационаре, а также обращающихся за медицинской помощью.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распоряжениями руководителей структурных подразделений и иными локальными нормативными актами.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Настоящие Правила обязательны для персонала и пациентов, а также иных лиц, обратившихся в  ГБУЗ «ЧугуевскаяЦРБ»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1.2. Правила внутреннего распорядка для пациентов больницы включают: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1.2.1. порядок обращения пациента;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1.2.2. порядок госпитализации и выписки пациента;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1.2.3. права и обязанности пациента;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1.2.4. правила поведения пациентов и их законных представителей в стационаре;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1.2.5. порядок разрешения конфликтных ситуаций между больницей и пациентом;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1.2.6. порядок предоставления информации о состоянии здоровья пациента;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1.2.7. порядок выдачи справок, выписок из медицинской документации пациенту или другим лицам;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1.3. В амбулаторно-поликлинических структурных подразделениях учреждения здравоохранения с правилами пациент либо его законный представитель знакомятся устно, в стационарных структурных подразделениях - под роспись в медицинской документации.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4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2 ПОРЯДОК ОБРАЩЕНИЯ ПАЦИЕНТА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2.1. В учреждении оказываются амбулаторная и стационарная медицинская помощь.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2.2. В случае самостоятельного обращения граждан либо доставки их в учреждение по экстренным показаниям дежурным врачом  больницы оказывается необходимая неотложная и первая медицинская помощь, решается вопрос о госпитализации.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Дежурный врач  (фельдшер СМП) обязан немедленно поставить в известность дежурного УВД по телефону 02 о поступлении пациента, в отношении которого имеются </w:t>
      </w: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достаточные основания полагать, что вред его здоровью причинен в результате противоправных действий.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отделение ЦРБ.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 эпидемиологии и гигиены» (форма 060/у).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  оказывается в объеме необходимом для устранения угрозы жизни или снятия острой боли, а также по эпидемиологическим показаниям.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2.5. Общие правила поведения пациентов и посетителей включают в себя правила о том, что в помещениях больницы и его структурных подразделений запрещается: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нахождение в верхней одежде, без сменной обуви (или бахил);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курение в зданиях, помещениях и на территории больницы;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 распитие спиртных напитков, употребление наркотических средств, психотропных и токсических веществ;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игры в азартные игры;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громко разговаривать, шуметь, хлопать дверьми;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пользование мобильной связью при нахождении на приеме у врача, во время выполнения процедур, манипуляций, обследований;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пользование служебными телефонами;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выбрасывание мусора, отходов в непредназначенные для этого места.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4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3. ПОРЯДОК ПРИНЯТИЯ ПАЦИЕНТА НА МЕДИЦИНСКОЕ ОБСЛУЖИВАНИЕ В АМБУЛАТОРНО-ПОЛИКЛИНИЧЕСКИЕ СТРАКТУРНЫЕ ПОДРАЗДЕЛЕНИЯ УЧРЕЖДЕНИЯ И ПОРЯДОК ОРГАНИЗАЦИИ ПРИЕМА ПАЦИЕНТОВ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3.1. При необходимости получения первичной медицинской помощи пациент обращается в регистратуру поликлиники,  женской и детской консультации, амбулаторий или на ФАП, которые являются структурными подразделениями учреждения обеспечивающими регистрацию больных на приём к врачу (фельдшеру ФАПа) и вызова врача (фельдшера ФАПа) на дом.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3.2. В целях профилактики заболеваний, своевременной диагностики и лечения граждане, постоянно проживающие в  районе обслуживания, и иногородние  граждане, постоянно проживающие в  районе обслуживания, </w:t>
      </w: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закрепляются за учреждением для получения гарантированной первичной медико-санитарной помощи.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3.3.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пациент, как правило, должен обращаться   в отделение  скорой  медицинской помощи  по телефону 03 или  кабинет неотложной помощи поликлиники.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3.4. Первичная медико-санитарная и специализированная помощь населению осуществляется по территориальному принципу непосредственно в учреждении (в поликлинике, ФАПах и в стационаре) или на дому.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3.5. В регистратуре структурных подразделениях учреждения на пациента оформляется медицинская документация в соответствии с требованиями, установленными действующим законодательством.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Медицинская карта на руки пациенту не выдается, а передается в кабинет врача медицинским регистратором. Не разрешается самовольный вынос медицинской карты из поликлиники без согласования с руководством ГБУЗ «Чугуевская  ЦРБ».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3.6. В регистратуре поликлиники при первичном обращении на пациента заводится медицинская карта амбулаторного больного, которая храниться в регистратуре и в которую вносятся следующие сведения о пациенте: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фамилия, имя, отчество (полностью);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пол;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дата рождения (число, месяц, год);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серия и номер паспорта;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личный номер;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гражданство;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номер регистрационного свидетельства (для иностранцев);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реквизиты удостоверения беженца (для беженцев).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3.7. Приём больных врачами поликлиник, амбулаторий проводится согласно графику. Врач может прервать приём больных для оказания неотложной помощи больному.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обращении за медицинской помощью в поликлинику пациент обязан: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соблюдать режим работы медицинского учреждения; требования пожарной безопасности; санитарно-противоэпидемический режим;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посещении диагностических и лечебных кабинетов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пользоваться сменной обувью, либо бахилами;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выполнять назначения лечащего врача;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соблюдать рекомендуемую врачом диету;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сотрудничать с лечащим врачом на всех этапах оказания медицинской помощи;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</w:t>
      </w: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его диагнозе и прогнозе, в том числе в случаях неблагоприятного прогноза развития заболевания;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оформлять отказ или согласие на проведение медицинского вмешательства;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уважительно относиться к медицинскому персоналу, доброжелательно и вежливо – к другим пациентам;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бережно относиться к имуществу медицинской организации;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обнаружении источников пожара, иных угроз немедленно сообщить об этом дежурному администратору, персоналу поликлиники.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В помещениях медицинского учреждения запрещается: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находиться в верхней одежде;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cтавить детей на подоконники, пеленальные столы, стулья и банкетки для сидения;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громко разговаривать, шуметь;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пользоваться сотовым телефоном на приеме;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курить в зданиях, помещениях и на территории медицинской организации;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распивать спиртные напитки, употреблять наркотические и токсические средства;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появляться в состоянии алкогольного и наркотического опьянения (за исключением случаев когда пациент нуждается в оказании экстренной и неотложной медицинской помощи).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3.8. При необходимости получения амбулаторной медицинской помощи пациент обращается в регистратуру </w:t>
      </w: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поликлиники, которые являются структурными подразделениями учреждения, обеспечивающими регистрацию пациентов на прием к врачу и вызов врача на дом.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Режим работы поликлиник: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понедельник – пятница с  8-00 до 18 час., суббота с 9.00 до 12.00. Воскресенье – выходной.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Предварительная запись пациента на прием  к врачу поликлиники осуществляется посредством: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непосредственно в регистратуре;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телефону в регистратуре: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взрослого поликлинического отделения – 2 11 55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детского  поликлинического отделения -  2 21 51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 сайте ГБУЗ «Чугуевская ЦРБ» - www. crb500.ru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Запись пациента на амбулаторный приём осуществляется при наличии: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документа, удостоверяющего личность (паспорт, свидетельство о рождении)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страхового медицинского полиса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страхового номера индивидуального лицевого счета застрахованного лица в системе персонифицированного учета Пенсионного фонда России (СНИЛС)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Информацию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 времени приема врачей всех специальностей с указанием часов приема и номеров кабинетов,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о правилах вызова врача на дом,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о порядке предварительной записи на прием к врачам,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о времени и месте приема населения главным врачом и его заместителем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адреса подразделений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пациент может получить в регистратуре в устной форме, на информационных стендах, расположенных в холле поликлиники, на интернет сайте учреждения.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записи на прием у регистратора  пациенту выдается талон на прием к врачу установленной формы с указанием фамилии пациента, фамилии врача, специальности врача, номера кабинета, даты и времени явки к врачу, телефона регистратуры и адреса поликлиники. Направления на диагностические исследования и медицинские процедуры выдаются непосредственно лечащим врачом.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Направление на госпитализацию пациентов, нуждающихся в плановом стационарном лечении, в том числе в дневном стационаре осуществляется лечащим врачом после предварительного обследования.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амбулаторном лечении (обследовании) пациент обязан: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являться на прием к врачу в назначенные дни и часы;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соблюдать лечебно-охранительный режим, предписанный лечащим врачом,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информировать сотрудников регистратуры заблаговременно о невозможности явится на прием в указанное время.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Плановый приём врачами-специалистами осуществляется по направлению участкового врача-терапевта по предварительной записи, при необходимости срочной консультации (по экстренным показаниям) в день обращения.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Вне очереди принимаются: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Герои Советского Союза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герои РФ и полные Кавалеры ордена Славы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Герои Социалистического Труда и полные Кавалеры ордена Трудовой Славы; инвалиды войны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участники Великой Отечественной войны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ветераны и инвалиды боевых действий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лица, награжденные знаком «Жителю блокадного Ленинграда»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бывшие несовершеннолетние узники фашизма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почетные доноры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медицинские работники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Медицинская помощь на дому оказывается пациентам: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инфекционных заболеваниях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необходимости соблюдения пациентами домашнего режима, рекомендованного лечащим врачом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тяжелых хронических заболеваниях, ограничивающих пациента в передвижении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острых заболеваниях у детей до улучшения состояния их здоровья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Приём вызовов на дом осуществляется по телефону регистратуры: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взрослого поликлинического отделения – 2 11 55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детского  поликлинического отделения -  2 21 51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Участковый терапевт (педиатр) оказывает медицинскую помощь на дому в день поступления вызова. Время ожидания медицинского работника не превышает 6 часов с момента вызова. Объём медицинской помощи на дому определяется врачом, выполняется средним медицинским персоналом.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Повторный приём пациента осуществляется в день и время, назначенное врачом. Неявка на приём в назначенное время  является нарушением больничного режима.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Диагностические службы (клинико-диагностическая лаборатория, отделение функциональной диагностики, рентгенодиагностическое отделение, кабинет ультразвуковых исследований и др.) принимают пациентов по направлениям терапевтов и врачей-специалистов поликлиники.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 с подписью заведующего поликлиникой.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Работают  следующие комиссии: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Врачебная  (по понедельникам,  вторникам , четвергам и пятницам с  8.00–до 13.00 ),  каб. №10: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1. продление листков нетрудоспособности свыше 15 дней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2. направление больного на МСЭ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3. оформление льготных рецептов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 выдача заключений на санаторно-курортное лечение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5.выдача заключений на мероприятия медицинской реабилитации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6.выдача заключений по периодическому медицинскому осмотру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7. выдача заключений по допуску к профессиональной деятельности, обучению в образовательных учреждениях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8. выдача направлений на высокотехнологичные методы лечения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9. проведение экспертизы профессиональной пригодности некоторых категорий работников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10. рассмотрение жалоб и обращений по вопросам, связанных с оказанием медицинской помощи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Лекарственные средства по ДЛО выписываются  у врача терапевта участкового по месту жительства  в поликлинике КГБУЗ «ЧугуевскаяЦРБ».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3.9. Оказание медицинской помощи на дому жителям  осуществляется в первую очередь участковыми терапевтами.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Консультации больных на дому узкими специалистами проводятся по назначению участкового терапевта или заместителя главного врача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Вызов врача на дом осуществляется по телефону через регистратуру поликлиники. При необходимости врач может проводить активное посещение больного на дому.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Оказание медицинской помощи на дому жителям села осуществляется в первую очередь фельдшерами ФАПов . Консультации больных на дому сельских пациентов специалистами поликлиники проводятся при планово-консультативных выездах или по распоряжению главного врача или его заместителей.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3.10. Информацию о времени приема врачей всех специальностей во все дни недели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- с помощью информационных стендов, расположенных в холле поликлиники.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3.11.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врача, номера кабинета и времени явки к врачу.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Количество выдаваемых талонов к врачу определяется согласно нормативам нагрузки врача. Консультация больных в стационаре узкими специалистами и оказание медицинской помощи больным на дому проводится за счёт соответствующего уменьшения талонов, выдаваемых амбулаторным больным.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3.12. Направление пациентов, нуждающихся в оказании медицинской помощи в стационарных условиях, осуществляется амбулаторно-поликлиническими подразделениями учреждения после предварительного обследования больных с указанием предварительного диагноза или дежурным врачом.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4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Глава 4 ПОРЯДОК ГОСПИТАЛИЗАЦИИ И ВЫПИСКИ ПАЦИЕНТА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4.1. Госпитализация в стационар осуществляется в следующих формах: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-по направлению на плановую госпитализацию;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-по экстренным показаниям по направлению врачей  и фельдшеров СМП,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-в порядке перевода,  скорой медицинской помощи,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возможно самостоятельное обращение больных.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4.4. При плановой госпитализации при себе необходимо иметь следующие документы: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1. Направление от врача поликлиники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2. Свидетельство о рождении или паспорт (несовершеннолетним старше 14 лет)+его ксерокопия ( для иногородних)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3. Страховой медицинский полис (либо полис ДМС)+ его ксерокопия ( для иногородних)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 Паспорт матери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5. Данные флюорографии и кровь на ЭДС  (в случае госпитализации одного из родителей по уходу за ребенком)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6. Гарантийное письмо (направление) страховой организации, в случае госпитализации за счет средств ДМС.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Срок годности справок и анализов – 7 дней, кровь на ВИЧ – 3 месяца, данные флюорографии - в течение 1 года ( до 6 месяцев для госпитализации родителей в педиатрическое отделение).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4.5. 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4.6. Прием больных в стационар производится: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экстренных больных – круглосуточно;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плановых больных: - с 9.00. до 12.00, кроме субботы, воскресенья.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4.7. В случае необходимости (тяжелое состояние) и при согласовании с заведующим отделением  один из родителей (законных представителей) или иной член семьи может находиться вместе с больным ребенком до 18 лет. При этом лица, осуществляющие уход за больным ребенком обязаны соблюдать настоящие Правила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4.8. Больные госпитализируются в педиатрическое отделение  в возрасте от 0 до 18лет.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4.9. В случае госпитализации больного в стационар врач обязан выяснить сведения об эпидемическом окружении.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4.10. При госпитализации оформляется медицинская карта стационарного больного.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4.11.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4.12. При госпитализации больного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4.13.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4.14. Выписка производится ежедневно, кроме выходных и праздничных дней, лечащим врачом. Выписка из больницы разрешается: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 необходимости перевода больного в другое учреждение здравоохранения;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4.15.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4.16.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4.17. 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4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5. ПРАВА И ОБЯЗАННОСТИ ПАЦИЕНТА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Права и обязанности пациентов утверждаются в соответствие с Федеральным Законом № 323-ФЗ от 21.11.2011 «Об охране здоровья граждан в Российской Федерации».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5.1. При обращении за медицинской помощью и ее получении пациент имеет право на: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обследование, лечение, в рамках программы государственных гарантий бесплатного оказания гражданам медицинской помощи,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облегчение боли, связанной с заболеванием и (или) медицинским вмешательством, доступными способами и средствами;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перевод к другому лечащему врачу с разрешения руководителя организации здравоохранения (ее структурного подразделения) при согласии другого врача не чаще одного раза в год;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обжалование поставленного диагноза, применяемых методов обследования и лечения;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• добровольное информированное согласие пациента на медицинское вмешательство в соответствии с законодательными актами;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5.2. Пациент обязан: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соблюдать правила внутреннего распорядка и поведения для пациентов;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бережно относиться к имуществу учреждения;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уважительно относиться к медицинским работникам и другим лицам, участвующим в оказании медицинской помощи;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уважительно относиться к другим пациентам, соблюдать очередность, пропускать лиц, имеющих право на </w:t>
      </w: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внеочередное обслуживание в соответствии с Законодательством РФ;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выполнять медицинские предписания;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сотрудничать с врачом на всех этапах оказания медицинской помощи;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соблюдать санитарно-гигиенические нормы: вход на отделения поликлиники в сменной обуви или бахилах, верхнюю одежду оставлять в гардеробе;</w:t>
      </w:r>
    </w:p>
    <w:p w:rsidR="00217415" w:rsidRPr="00217415" w:rsidRDefault="00217415" w:rsidP="00217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7415">
        <w:rPr>
          <w:rFonts w:ascii="Times New Roman" w:eastAsia="Times New Roman" w:hAnsi="Times New Roman" w:cs="Times New Roman"/>
          <w:sz w:val="36"/>
          <w:szCs w:val="36"/>
          <w:lang w:eastAsia="ru-RU"/>
        </w:rPr>
        <w:t>• соблюдать правила запрета курения в медицинских учреждениях, курить только в специально отведенных для курения местах.</w:t>
      </w:r>
    </w:p>
    <w:p w:rsidR="005836B1" w:rsidRDefault="005836B1">
      <w:bookmarkStart w:id="0" w:name="_GoBack"/>
      <w:bookmarkEnd w:id="0"/>
    </w:p>
    <w:sectPr w:rsidR="0058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5"/>
    <w:rsid w:val="00217415"/>
    <w:rsid w:val="005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7DF9-5555-45C2-A25A-E49AD0A7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3538</Words>
  <Characters>20169</Characters>
  <Application>Microsoft Office Word</Application>
  <DocSecurity>0</DocSecurity>
  <Lines>168</Lines>
  <Paragraphs>47</Paragraphs>
  <ScaleCrop>false</ScaleCrop>
  <Company/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Santrope</dc:creator>
  <cp:keywords/>
  <dc:description/>
  <cp:lastModifiedBy>Santrope</cp:lastModifiedBy>
  <cp:revision>1</cp:revision>
  <dcterms:created xsi:type="dcterms:W3CDTF">2019-07-08T09:20:00Z</dcterms:created>
  <dcterms:modified xsi:type="dcterms:W3CDTF">2019-07-08T09:21:00Z</dcterms:modified>
</cp:coreProperties>
</file>